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FE1" w:rsidRPr="004A7FE1" w:rsidRDefault="004A7FE1" w:rsidP="004A7FE1">
      <w:pPr>
        <w:widowControl w:val="0"/>
        <w:suppressAutoHyphens/>
        <w:spacing w:after="0" w:line="240" w:lineRule="auto"/>
        <w:ind w:right="-227"/>
        <w:jc w:val="center"/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</w:pPr>
      <w:r w:rsidRPr="004A7FE1"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  <w:t xml:space="preserve">Аннотация </w:t>
      </w:r>
    </w:p>
    <w:p w:rsidR="004A7FE1" w:rsidRPr="004A7FE1" w:rsidRDefault="004A7FE1" w:rsidP="004A7FE1">
      <w:pPr>
        <w:widowControl w:val="0"/>
        <w:suppressAutoHyphens/>
        <w:spacing w:after="0" w:line="240" w:lineRule="auto"/>
        <w:ind w:right="-227"/>
        <w:jc w:val="center"/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</w:pPr>
      <w:r w:rsidRPr="004A7FE1"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  <w:t xml:space="preserve">к рабочей программе по английскому языку </w:t>
      </w:r>
    </w:p>
    <w:p w:rsidR="004A7FE1" w:rsidRDefault="004A7FE1" w:rsidP="004A7FE1">
      <w:pPr>
        <w:widowControl w:val="0"/>
        <w:suppressAutoHyphens/>
        <w:spacing w:after="0" w:line="240" w:lineRule="auto"/>
        <w:ind w:right="-227"/>
        <w:jc w:val="center"/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</w:pPr>
      <w:r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  <w:t>для 10-11</w:t>
      </w:r>
      <w:r w:rsidR="00991168">
        <w:rPr>
          <w:rFonts w:ascii="Times New Roman" w:eastAsia="Andale Sans UI" w:hAnsi="Times New Roman" w:cs="Times New Roman"/>
          <w:b/>
          <w:bCs/>
          <w:kern w:val="1"/>
          <w:sz w:val="32"/>
          <w:szCs w:val="32"/>
        </w:rPr>
        <w:t xml:space="preserve"> классов.</w:t>
      </w:r>
    </w:p>
    <w:p w:rsidR="004A7FE1" w:rsidRPr="004A7FE1" w:rsidRDefault="004A7FE1" w:rsidP="004A7FE1">
      <w:pPr>
        <w:widowControl w:val="0"/>
        <w:suppressAutoHyphens/>
        <w:spacing w:after="0" w:line="240" w:lineRule="auto"/>
        <w:ind w:right="-227"/>
        <w:jc w:val="center"/>
        <w:rPr>
          <w:rFonts w:ascii="Times New Roman" w:eastAsia="Times New Roman" w:hAnsi="Times New Roman" w:cs="Times New Roman"/>
          <w:kern w:val="1"/>
          <w:sz w:val="32"/>
          <w:szCs w:val="32"/>
        </w:rPr>
      </w:pPr>
    </w:p>
    <w:p w:rsidR="000D0F5F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4A7FE1">
        <w:rPr>
          <w:rFonts w:ascii="Times New Roman" w:hAnsi="Times New Roman" w:cs="Times New Roman"/>
          <w:sz w:val="28"/>
          <w:szCs w:val="28"/>
        </w:rPr>
        <w:t>Название курса: «Англий</w:t>
      </w:r>
      <w:r w:rsidR="000D6558">
        <w:rPr>
          <w:rFonts w:ascii="Times New Roman" w:hAnsi="Times New Roman" w:cs="Times New Roman"/>
          <w:sz w:val="28"/>
          <w:szCs w:val="28"/>
        </w:rPr>
        <w:t>ский в фокусе – 10 класс», УМК «Spotlight – 10»</w:t>
      </w:r>
      <w:r w:rsidRPr="004A7FE1">
        <w:rPr>
          <w:rFonts w:ascii="Times New Roman" w:hAnsi="Times New Roman" w:cs="Times New Roman"/>
          <w:sz w:val="28"/>
          <w:szCs w:val="28"/>
        </w:rPr>
        <w:t xml:space="preserve"> Ю.Е.Ваулина, Д.Ду</w:t>
      </w:r>
      <w:r w:rsidR="000D6558">
        <w:rPr>
          <w:rFonts w:ascii="Times New Roman" w:hAnsi="Times New Roman" w:cs="Times New Roman"/>
          <w:sz w:val="28"/>
          <w:szCs w:val="28"/>
        </w:rPr>
        <w:t>ли, О.Е.Подоляко, УМК «Spotlight – 11»</w:t>
      </w:r>
      <w:r w:rsidRPr="004A7FE1">
        <w:rPr>
          <w:rFonts w:ascii="Times New Roman" w:hAnsi="Times New Roman" w:cs="Times New Roman"/>
          <w:sz w:val="28"/>
          <w:szCs w:val="28"/>
        </w:rPr>
        <w:t xml:space="preserve"> Ю.Е.Ваулина, Д.Дули, О.Е.Подоляко, В.Эван</w:t>
      </w:r>
      <w:r w:rsidR="00E7024E">
        <w:rPr>
          <w:rFonts w:ascii="Times New Roman" w:hAnsi="Times New Roman" w:cs="Times New Roman"/>
          <w:sz w:val="28"/>
          <w:szCs w:val="28"/>
        </w:rPr>
        <w:t>с // Москва, «Просвещение», 2020</w:t>
      </w:r>
      <w:r w:rsidRPr="004A7FE1">
        <w:rPr>
          <w:rFonts w:ascii="Times New Roman" w:hAnsi="Times New Roman" w:cs="Times New Roman"/>
          <w:sz w:val="28"/>
          <w:szCs w:val="28"/>
        </w:rPr>
        <w:t>.</w:t>
      </w:r>
      <w:r w:rsidR="000D6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4A7FE1">
        <w:rPr>
          <w:rFonts w:ascii="Times New Roman" w:hAnsi="Times New Roman" w:cs="Times New Roman"/>
          <w:sz w:val="28"/>
          <w:szCs w:val="28"/>
        </w:rPr>
        <w:t xml:space="preserve"> </w:t>
      </w:r>
      <w:r w:rsidRPr="00503E64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</w:t>
      </w:r>
      <w:r w:rsidR="00E7024E">
        <w:rPr>
          <w:rFonts w:ascii="Times New Roman" w:hAnsi="Times New Roman" w:cs="Times New Roman"/>
          <w:sz w:val="28"/>
          <w:szCs w:val="28"/>
        </w:rPr>
        <w:t>МБОУ г. Грозный «Гимназия №14</w:t>
      </w:r>
      <w:r w:rsidRPr="00503E64">
        <w:rPr>
          <w:rFonts w:ascii="Times New Roman" w:hAnsi="Times New Roman" w:cs="Times New Roman"/>
          <w:sz w:val="28"/>
          <w:szCs w:val="28"/>
        </w:rPr>
        <w:t>» на из</w:t>
      </w:r>
      <w:r w:rsidR="00E7024E">
        <w:rPr>
          <w:rFonts w:ascii="Times New Roman" w:hAnsi="Times New Roman" w:cs="Times New Roman"/>
          <w:sz w:val="28"/>
          <w:szCs w:val="28"/>
        </w:rPr>
        <w:t xml:space="preserve">учение иностранного языка в </w:t>
      </w:r>
      <w:r w:rsidRPr="00503E64">
        <w:rPr>
          <w:rFonts w:ascii="Times New Roman" w:hAnsi="Times New Roman" w:cs="Times New Roman"/>
          <w:sz w:val="28"/>
          <w:szCs w:val="28"/>
        </w:rPr>
        <w:t>11 классах отводится 102 часа, 3 часа в неделю</w:t>
      </w:r>
      <w:r w:rsidR="00E7024E">
        <w:rPr>
          <w:rFonts w:ascii="Times New Roman" w:hAnsi="Times New Roman" w:cs="Times New Roman"/>
          <w:sz w:val="28"/>
          <w:szCs w:val="28"/>
        </w:rPr>
        <w:t xml:space="preserve">, в 10 </w:t>
      </w:r>
      <w:r w:rsidR="000D0F5F">
        <w:rPr>
          <w:rFonts w:ascii="Times New Roman" w:hAnsi="Times New Roman" w:cs="Times New Roman"/>
          <w:sz w:val="28"/>
          <w:szCs w:val="28"/>
        </w:rPr>
        <w:t xml:space="preserve">«А» классе 4 часа в неделю, 136 часов, </w:t>
      </w:r>
      <w:r w:rsidR="00E7024E">
        <w:rPr>
          <w:rFonts w:ascii="Times New Roman" w:hAnsi="Times New Roman" w:cs="Times New Roman"/>
          <w:sz w:val="28"/>
          <w:szCs w:val="28"/>
        </w:rPr>
        <w:t>в 10 «Б» классе 3 часа в неделю, 102 часа</w:t>
      </w:r>
      <w:r w:rsidRPr="00503E64">
        <w:rPr>
          <w:rFonts w:ascii="Times New Roman" w:hAnsi="Times New Roman" w:cs="Times New Roman"/>
          <w:sz w:val="28"/>
          <w:szCs w:val="28"/>
        </w:rPr>
        <w:t>.</w:t>
      </w:r>
      <w:r w:rsidR="000D0F5F">
        <w:rPr>
          <w:rFonts w:ascii="Times New Roman" w:hAnsi="Times New Roman" w:cs="Times New Roman"/>
          <w:sz w:val="28"/>
          <w:szCs w:val="28"/>
        </w:rPr>
        <w:t xml:space="preserve"> Итого: 340 часов.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Рабочая программа по английскому языку в 10-11 классах разработана на основе следующих нормативно-правовых документов: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1) Федеральный закон от 29.12.2012 No273-ФЗ «Об образовании в Российской Федерации»;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2) Приказ Минобразования РФ от 5 марта 2004 г. N 1089 "Об утверждении федерального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образования"Об утверждении федерального ;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3) СанПиН 2.4.2.2821-10 «Санитарно – эпидемиологические требования к условиям и организации обучения в общеобразовательных учреждениях»;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4) Приказ Министерства образования и науки РФ от 31 марта 2014 г. N 253 "Об утверждении федерального 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2019/2020 учебный год</w:t>
      </w:r>
      <w:r w:rsidR="000D0F5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5) Образовательная программа сре</w:t>
      </w:r>
      <w:r w:rsidR="000D0F5F">
        <w:rPr>
          <w:rFonts w:ascii="Times New Roman" w:hAnsi="Times New Roman" w:cs="Times New Roman"/>
          <w:sz w:val="28"/>
          <w:szCs w:val="28"/>
        </w:rPr>
        <w:t>днего общего образования МБОУ</w:t>
      </w:r>
      <w:r w:rsidRPr="00503E64">
        <w:rPr>
          <w:rFonts w:ascii="Times New Roman" w:hAnsi="Times New Roman" w:cs="Times New Roman"/>
          <w:sz w:val="28"/>
          <w:szCs w:val="28"/>
        </w:rPr>
        <w:t xml:space="preserve"> «Г</w:t>
      </w:r>
      <w:r w:rsidR="000D0F5F">
        <w:rPr>
          <w:rFonts w:ascii="Times New Roman" w:hAnsi="Times New Roman" w:cs="Times New Roman"/>
          <w:sz w:val="28"/>
          <w:szCs w:val="28"/>
        </w:rPr>
        <w:t>имназия 14» г. Грозный.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6) Учебный план МБОУ «Гимназия 14» </w:t>
      </w:r>
      <w:r w:rsidR="000D0F5F" w:rsidRPr="00503E64">
        <w:rPr>
          <w:rFonts w:ascii="Times New Roman" w:hAnsi="Times New Roman" w:cs="Times New Roman"/>
          <w:sz w:val="28"/>
          <w:szCs w:val="28"/>
        </w:rPr>
        <w:t xml:space="preserve">г. Грозный </w:t>
      </w:r>
      <w:r w:rsidR="000D0F5F">
        <w:rPr>
          <w:rFonts w:ascii="Times New Roman" w:hAnsi="Times New Roman" w:cs="Times New Roman"/>
          <w:sz w:val="28"/>
          <w:szCs w:val="28"/>
        </w:rPr>
        <w:t>на 2021-2022</w:t>
      </w:r>
      <w:bookmarkStart w:id="0" w:name="_GoBack"/>
      <w:bookmarkEnd w:id="0"/>
      <w:r w:rsidRPr="00503E64">
        <w:rPr>
          <w:rFonts w:ascii="Times New Roman" w:hAnsi="Times New Roman" w:cs="Times New Roman"/>
          <w:sz w:val="28"/>
          <w:szCs w:val="28"/>
        </w:rPr>
        <w:t xml:space="preserve"> учебный год;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7) Примерные программы среднего общего образования. </w:t>
      </w:r>
    </w:p>
    <w:p w:rsidR="00C6389C" w:rsidRPr="00503E64" w:rsidRDefault="00C6389C" w:rsidP="00C6389C">
      <w:pPr>
        <w:rPr>
          <w:rFonts w:ascii="Times New Roman" w:hAnsi="Times New Roman" w:cs="Times New Roman"/>
          <w:b/>
          <w:sz w:val="28"/>
          <w:szCs w:val="28"/>
        </w:rPr>
      </w:pPr>
      <w:r w:rsidRPr="00503E64">
        <w:rPr>
          <w:rFonts w:ascii="Times New Roman" w:hAnsi="Times New Roman" w:cs="Times New Roman"/>
          <w:b/>
          <w:sz w:val="28"/>
          <w:szCs w:val="28"/>
        </w:rPr>
        <w:t xml:space="preserve">Иностранный язык. Цели обучения: В процессе обучения реализуются следующие цели.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1) Развивается коммуникативная компетенция на английском языке в совокупности ее составляющих - речевой, языковой, социокультурной, </w:t>
      </w:r>
      <w:r w:rsidRPr="00503E64">
        <w:rPr>
          <w:rFonts w:ascii="Times New Roman" w:hAnsi="Times New Roman" w:cs="Times New Roman"/>
          <w:sz w:val="28"/>
          <w:szCs w:val="28"/>
        </w:rPr>
        <w:lastRenderedPageBreak/>
        <w:t xml:space="preserve">компенсаторной, учебнопознавательной, а именно: речевая компетенция — развиваются сформированные на базе начальной школы коммуникативные умения в говорении, аудировании, чтении, письме; языковая компетенция - накапливаются новые языковые средства, обеспечивающие возможность общаться на темы, предусмотренные стандартом и примерной программой для данного этапа; социокультурная компетенция - школьники приобщаются к культуре и реалиям стран, говорящих на английском языке, учатся представлять свою страну, ее культуру в условиях иноязычного общения; компенсаторная компетенция — развиваются умения в процессе общения выходить из затруднительного положения, вызванного нехваткой языковых средств за счет перифраза, использования синонимов, жестов и т. д.; учебно-познавательная компетенция - развиваются желание и умение самостоятельного изучения английского языка доступными им способами (в процессе выполнения проектов, с помощью Интернет и т. п.), развиваются специальные учебные умения (пользоваться словарями и др.), умение пользоваться современными информационными технологиями, опираясь на владение английским языком.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2) Продолжается развитие и воспитание способности и готовности к самостоятельному и непрерывному изучению английского языка, дальнейшему самообразованию с его помощью, использованию английского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 </w:t>
      </w:r>
    </w:p>
    <w:p w:rsidR="00C6389C" w:rsidRPr="00503E64" w:rsidRDefault="00C6389C" w:rsidP="00C6389C">
      <w:pPr>
        <w:rPr>
          <w:rFonts w:ascii="Times New Roman" w:hAnsi="Times New Roman" w:cs="Times New Roman"/>
          <w:b/>
          <w:sz w:val="28"/>
          <w:szCs w:val="28"/>
        </w:rPr>
      </w:pPr>
      <w:r w:rsidRPr="00503E64">
        <w:rPr>
          <w:rFonts w:ascii="Times New Roman" w:hAnsi="Times New Roman" w:cs="Times New Roman"/>
          <w:b/>
          <w:sz w:val="28"/>
          <w:szCs w:val="28"/>
        </w:rPr>
        <w:t xml:space="preserve">Задачи обучения: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1) Приобретение и углубление предметных и межпредметных знаний, их использование в более сложных видах деятельности, в том числе творческой: расспрашивать, объяснять в практической деятельности и повседневной жизни;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2) Изучать, описывать, сравнивать, анализировать и оценивать, проводить самостоятельный поиск необходимой информации, ориентироваться в функциональных типах текста на английском языке, делать краткие сообщения на английском языке, использовать при необходимости перевод с английского языка на русский; 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3) Освоение вышеперечисленных компетенций с целью использования приобретенных знаний и умений в практической деятельности и повседневной жизни для решения разнообразных жизненных задач.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lastRenderedPageBreak/>
        <w:t xml:space="preserve">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503E64" w:rsidRDefault="00C6389C" w:rsidP="00C6389C">
      <w:pPr>
        <w:rPr>
          <w:rFonts w:ascii="Times New Roman" w:hAnsi="Times New Roman" w:cs="Times New Roman"/>
          <w:b/>
          <w:sz w:val="28"/>
          <w:szCs w:val="28"/>
        </w:rPr>
      </w:pPr>
      <w:r w:rsidRPr="00503E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6C50" w:rsidRPr="00503E64" w:rsidRDefault="00C6389C" w:rsidP="00C6389C">
      <w:pPr>
        <w:rPr>
          <w:rFonts w:ascii="Times New Roman" w:hAnsi="Times New Roman" w:cs="Times New Roman"/>
          <w:b/>
          <w:sz w:val="28"/>
          <w:szCs w:val="28"/>
        </w:rPr>
      </w:pPr>
      <w:r w:rsidRPr="00503E64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программы: </w:t>
      </w:r>
    </w:p>
    <w:p w:rsidR="002D6C50" w:rsidRPr="00503E64" w:rsidRDefault="002D6C50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  </w:t>
      </w:r>
      <w:r w:rsidR="00C6389C" w:rsidRPr="00503E64">
        <w:rPr>
          <w:rFonts w:ascii="Times New Roman" w:hAnsi="Times New Roman" w:cs="Times New Roman"/>
          <w:sz w:val="28"/>
          <w:szCs w:val="28"/>
        </w:rPr>
        <w:t>Предметное содержание устной и письменной речи.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Социально-бытовая сфера. Повседневная жизнь семьи, ее доход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нем, самочувствие, медицинские услуги.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Социально-культурная сфера. 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C6389C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Учебно-трудовая сфера. Современный мир профессий. Возможности продолжение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Требования к результатам освоения основной образовательной программы среднего общего образования:</w:t>
      </w:r>
    </w:p>
    <w:p w:rsid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Стандарт среднего (полного) общего образования по иностранному языку Базовый уровень 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Изучение иностранного языка на базовом уровне среднего (полного) общего образования направлено на достижение следующих целей: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дальнейшее развитие иноязычной коммуникативной компетенции (речевой, языковой, социокультурной, компенсаторной, учебно-познавательной): 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- речевая компетенция</w:t>
      </w:r>
      <w:r w:rsidR="002D6C50" w:rsidRPr="00503E64">
        <w:rPr>
          <w:rFonts w:ascii="Times New Roman" w:hAnsi="Times New Roman" w:cs="Times New Roman"/>
          <w:sz w:val="28"/>
          <w:szCs w:val="28"/>
        </w:rPr>
        <w:t>;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совершенствование коммуникативных умений в четырех основных видах речевой деятельности (говорении, аудировании, чтении и письме); </w:t>
      </w:r>
    </w:p>
    <w:p w:rsidR="002D6C50" w:rsidRPr="00503E64" w:rsidRDefault="002D6C50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-</w:t>
      </w:r>
      <w:r w:rsidR="00C6389C" w:rsidRPr="00503E64">
        <w:rPr>
          <w:rFonts w:ascii="Times New Roman" w:hAnsi="Times New Roman" w:cs="Times New Roman"/>
          <w:sz w:val="28"/>
          <w:szCs w:val="28"/>
        </w:rPr>
        <w:t>умений планировать свое речевое и неречевое поведение;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lastRenderedPageBreak/>
        <w:t xml:space="preserve"> - 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</w:t>
      </w:r>
    </w:p>
    <w:p w:rsidR="002D6C50" w:rsidRPr="00503E64" w:rsidRDefault="002D6C50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-</w:t>
      </w:r>
      <w:r w:rsidR="00C6389C" w:rsidRPr="00503E64">
        <w:rPr>
          <w:rFonts w:ascii="Times New Roman" w:hAnsi="Times New Roman" w:cs="Times New Roman"/>
          <w:sz w:val="28"/>
          <w:szCs w:val="28"/>
        </w:rPr>
        <w:t>развитие навыков оперирования языковыми единицами в коммуникативных целях; - 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</w:t>
      </w:r>
      <w:r w:rsidR="002D6C50" w:rsidRPr="00503E64">
        <w:rPr>
          <w:rFonts w:ascii="Times New Roman" w:hAnsi="Times New Roman" w:cs="Times New Roman"/>
          <w:sz w:val="28"/>
          <w:szCs w:val="28"/>
        </w:rPr>
        <w:t>тересы в других областях знания;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</w:t>
      </w:r>
    </w:p>
    <w:p w:rsidR="002D6C50" w:rsidRPr="00503E64" w:rsidRDefault="002D6C50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-</w:t>
      </w:r>
      <w:r w:rsidR="00C6389C" w:rsidRPr="00503E64">
        <w:rPr>
          <w:rFonts w:ascii="Times New Roman" w:hAnsi="Times New Roman" w:cs="Times New Roman"/>
          <w:sz w:val="28"/>
          <w:szCs w:val="28"/>
        </w:rPr>
        <w:t xml:space="preserve">социальная адаптация; </w:t>
      </w:r>
    </w:p>
    <w:p w:rsidR="002D6C50" w:rsidRPr="00503E64" w:rsidRDefault="002D6C50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-</w:t>
      </w:r>
      <w:r w:rsidR="00C6389C" w:rsidRPr="00503E64">
        <w:rPr>
          <w:rFonts w:ascii="Times New Roman" w:hAnsi="Times New Roman" w:cs="Times New Roman"/>
          <w:sz w:val="28"/>
          <w:szCs w:val="28"/>
        </w:rPr>
        <w:t xml:space="preserve">формирование качеств гражданина и патриота. 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Обязательный минимум содержания основных образовательных программ 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Речевые умения</w:t>
      </w:r>
      <w:r w:rsidR="002D6C50" w:rsidRPr="00503E64">
        <w:rPr>
          <w:rFonts w:ascii="Times New Roman" w:hAnsi="Times New Roman" w:cs="Times New Roman"/>
          <w:sz w:val="28"/>
          <w:szCs w:val="28"/>
        </w:rPr>
        <w:t>.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Предметное содержание речи</w:t>
      </w:r>
      <w:r w:rsidR="002D6C50" w:rsidRPr="00503E64">
        <w:rPr>
          <w:rFonts w:ascii="Times New Roman" w:hAnsi="Times New Roman" w:cs="Times New Roman"/>
          <w:sz w:val="28"/>
          <w:szCs w:val="28"/>
        </w:rPr>
        <w:t>.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Социально-бытовая сфера. Повседневная жизнь, быт, семья. Межличностные отношения. Здоровье и забота о нем. Социально-культурная сфера. Жизнь в городе и сельской местности. Научно-технический прогресс. Природа и экология. Молодежь в современном обществе. Досуг молодежи. Страна/страны изучаемого языка, их культурные особенности, достопримечательности. Путешествия по своей стране и за рубежом. Учебно-трудовая сфера. Современный мир профессий. Планы на будущее, проблема выбора профессии. Роль иностранного языка в современном мире.</w:t>
      </w:r>
    </w:p>
    <w:p w:rsidR="002D6C50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Виды речевой деятельности</w:t>
      </w:r>
      <w:r w:rsidR="002D6C50" w:rsidRPr="00503E64">
        <w:rPr>
          <w:rFonts w:ascii="Times New Roman" w:hAnsi="Times New Roman" w:cs="Times New Roman"/>
          <w:sz w:val="28"/>
          <w:szCs w:val="28"/>
        </w:rPr>
        <w:t>.</w:t>
      </w:r>
    </w:p>
    <w:p w:rsidR="00E7024E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lastRenderedPageBreak/>
        <w:t xml:space="preserve"> Говорение</w:t>
      </w:r>
    </w:p>
    <w:p w:rsidR="00E7024E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Диалогическая речь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Совершенствование владения всеми видами диалога на основе новой тематики и расширения ситуаций официального и неофициального общения. Развитие умений: участвовать в беседе/дискуссии на знакомую тему, осуществлять запрос информации, обращаться за разъяснениями, выражать свое отношение к высказыванию партнера, свое мнение по обсуждаемой теме. Монологическая речь Совершенствование владения разными видами монолога, включая высказывания в связи с увиденным/прочитанным, сообщения (в том числе при работе над проектом). Развитие умений: делать сообщения, содержащие наиболее важную информацию по теме/проблеме; кратко передавать содержание полученной информации; рассказывать о себе, своем окружении, своих планах, обосновывая свои намерения/поступки; рассуждать о фактах/событиях, приводя примеры, аргументы, делая выводы, описывать особенности жизни и культуры своей страны и страны/стран изучаемого языка.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Аудирование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Дальнейшее развитие понимания на слух (с различной степенью полноты и точности) высказываний собеседников в процессе общения, содержания аутентичных аудио- и видеотекстов различных жанров и длительности звучания: - понимания основного содержания несложных аудио- и видеотекстов монологического и диалогического характера - теле- и радиопередач на актуальные темы; - выборочного понимания необходимой информации в прагматических текстах (рекламе, объявлениях); - относительно полного понимания высказываний собеседника в наиболее распространенных стандартных ситуациях повседневного общения. Развитие умений: отделять главную информацию от второстепенной; выявлять наиболее значимые факты; определять свое отношение к ним, извлекать из аудиотекста необходимую/интересующую информацию.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Чтение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Дальнейшее развитие всех основных видов чтения аутентичных текстов различных стилей: публицистических, научно-популярных (в том числе страноведческих), художественных, прагматических, а также текстов из разных областей знания (с учетом межпредметных связей): - ознакомительного чтения -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 - изучающего чтения - с целью полного и точного понимания информации прагматических текстов (инструкций, рецептов, статистических данных); - </w:t>
      </w:r>
      <w:r w:rsidRPr="00503E64">
        <w:rPr>
          <w:rFonts w:ascii="Times New Roman" w:hAnsi="Times New Roman" w:cs="Times New Roman"/>
          <w:sz w:val="28"/>
          <w:szCs w:val="28"/>
        </w:rPr>
        <w:lastRenderedPageBreak/>
        <w:t>просмотрового/поискового чтения - с целью выборочного понимания необходимой/интересующей информации из текста статьи, проспекта. Развитие умений выделять основные факты, отделять главную информацию от второстепенной; предвосхищать возможные события/факты; раскрывать причинно-следственные связи между фактами; понимать аргументацию; извлекать необходимую/ интересующую информацию; определять свое отношение к прочитанному. Письменная речь Развитие умений писать личное письмо, заполнять анкеты, формуляры различного вида; излагать сведения о себе в форме, принятой в стране /странах изучаемого языка (автобиография/резюме); составлять план, тезисы устного/письменного сообщения, в том числе на основе выписок из текста. Развитие умений: расспрашивать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будущее.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Языковые знания и навыки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Орфография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Совершенствование орфографических навыков, в том числе применительно к новому языковому материалу. Произносительная сторона речи Совершенствование слухо-произносительных навыков, в том числе применительно к новому языковому материалу. Лексическая сторона речи 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а также оценочной лексики, реплик-клише речевого этикета, отражающих особенности культуры страны/стран изучаемого языка. Расширение потенциального словаря за счет овладения новыми словообразовательными моделями, интернациональной лексикой. Развитие соответствующих лексических навыков.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Грамматическая сторона речи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Расширение объема значений изученных грамматических явлений: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видо-временных, неличных и неопределенно-личных форм глагола, форм условного наклонения, объема использования косвенной речи (косвенного вопроса, приказания/побуждения). Согласование времен. Развитие соответствующих грамматических навыков. Систематизация изученного грамматического материала. </w:t>
      </w:r>
    </w:p>
    <w:p w:rsidR="00503E64" w:rsidRPr="00503E64" w:rsidRDefault="00503E64" w:rsidP="00C6389C">
      <w:pPr>
        <w:rPr>
          <w:rFonts w:ascii="Times New Roman" w:hAnsi="Times New Roman" w:cs="Times New Roman"/>
          <w:sz w:val="28"/>
          <w:szCs w:val="28"/>
        </w:rPr>
      </w:pP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Социокультурные знания и умения Развитие страноведческих знаний и умений, основанных на сравнении фактов родной культуры и культуры стран </w:t>
      </w:r>
      <w:r w:rsidRPr="00503E64">
        <w:rPr>
          <w:rFonts w:ascii="Times New Roman" w:hAnsi="Times New Roman" w:cs="Times New Roman"/>
          <w:sz w:val="28"/>
          <w:szCs w:val="28"/>
        </w:rPr>
        <w:lastRenderedPageBreak/>
        <w:t>изучаемого языка. Увеличение их объема за счет новой тематики и проблематики речевого общения, в том числе межпредметного характера.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Компенсаторные умения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Совершенствование умений: пользоваться языковой и контекстуальной догадкой при чтении и аудировании;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устно-речевого общения.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Учебно-познавательные умения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Дальнейшее развитие общих учебных умений, связанных с приемами самостоятельного приобретения знаний: использовать двуязычный и одноязычный словари и другую справочную литературу, ориентироваться в иноязычном письменном и аудиотексте, обобщать информацию, фиксировать содержание сообщений, выделять нужную/основную информацию из различных источников на изучаемом иностранном языке. Развитие специальных учебных умений: интерпретировать языковые средства, отражающие особенности иной культуры; использовать выборочный перевод для уточнения понимания иноязычного текста.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Требования к уровню подготовки выпускников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В результате изучения иностранного языка на базовом уровне ученик должен знать/понимать: -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 - значение изученных грамматических явлений в расширенном объеме (видо-временные, неличные и неопределенно-личные формы глагола, формы условного наклонения, косвенная речь/косвенный вопрос, побуждение и др., согласование времен); - 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 уметь: говорение -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</w:t>
      </w:r>
      <w:r w:rsidRPr="00503E64">
        <w:rPr>
          <w:rFonts w:ascii="Times New Roman" w:hAnsi="Times New Roman" w:cs="Times New Roman"/>
          <w:sz w:val="28"/>
          <w:szCs w:val="28"/>
        </w:rPr>
        <w:lastRenderedPageBreak/>
        <w:t xml:space="preserve">прочитанным/прослушанным иноязычным текстом, соблюдая правила речевого этикета; - 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 аудирование -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обучения: чтение - читать аутентичные тексты различных стилей: публицистические, художественные, научно-популярные, прагматические - используя основные виды чтения (ознакомительное, изучающее, поисковое/просмотровое) в зависимости от коммуникативной задачи; письменная речь -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 - использовать приобретенные знания и умения в практической деятельности и повседневной жизни для: - общения с представителями других стран, ориентации в современном поликультурном мире; - получения сведений из иноязычных источников информации (в том числе через Интернет), необходимых в образовательных и самообразовательных целях; - расширения возможностей в выборе будущей профессиональной деятельности; - 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России; 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Содержание тем в 10</w:t>
      </w:r>
      <w:r w:rsidR="003071A1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Pr="00503E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№ Тема 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Общее количество часов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1. Жизнь подростков. 12</w:t>
      </w:r>
      <w:r w:rsidR="003F5370">
        <w:rPr>
          <w:rFonts w:ascii="Times New Roman" w:hAnsi="Times New Roman" w:cs="Times New Roman"/>
          <w:sz w:val="28"/>
          <w:szCs w:val="28"/>
        </w:rPr>
        <w:t xml:space="preserve"> ( 10</w:t>
      </w:r>
      <w:r w:rsidR="003071A1">
        <w:rPr>
          <w:rFonts w:ascii="Times New Roman" w:hAnsi="Times New Roman" w:cs="Times New Roman"/>
          <w:sz w:val="28"/>
          <w:szCs w:val="28"/>
        </w:rPr>
        <w:t xml:space="preserve"> «</w:t>
      </w:r>
      <w:r w:rsidR="003F5370">
        <w:rPr>
          <w:rFonts w:ascii="Times New Roman" w:hAnsi="Times New Roman" w:cs="Times New Roman"/>
          <w:sz w:val="28"/>
          <w:szCs w:val="28"/>
        </w:rPr>
        <w:t>А»- 16ч)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2. Как мы живем и проводим время. 14</w:t>
      </w:r>
      <w:r w:rsidR="003F5370">
        <w:rPr>
          <w:rFonts w:ascii="Times New Roman" w:hAnsi="Times New Roman" w:cs="Times New Roman"/>
          <w:sz w:val="28"/>
          <w:szCs w:val="28"/>
        </w:rPr>
        <w:t xml:space="preserve"> ( 10</w:t>
      </w:r>
      <w:r w:rsidR="003071A1">
        <w:rPr>
          <w:rFonts w:ascii="Times New Roman" w:hAnsi="Times New Roman" w:cs="Times New Roman"/>
          <w:sz w:val="28"/>
          <w:szCs w:val="28"/>
        </w:rPr>
        <w:t xml:space="preserve"> «</w:t>
      </w:r>
      <w:r w:rsidR="003F5370">
        <w:rPr>
          <w:rFonts w:ascii="Times New Roman" w:hAnsi="Times New Roman" w:cs="Times New Roman"/>
          <w:sz w:val="28"/>
          <w:szCs w:val="28"/>
        </w:rPr>
        <w:t>А»- 18ч)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3. Школы и школьная жизнь. 12 </w:t>
      </w:r>
      <w:r w:rsidR="003F5370">
        <w:rPr>
          <w:rFonts w:ascii="Times New Roman" w:hAnsi="Times New Roman" w:cs="Times New Roman"/>
          <w:sz w:val="28"/>
          <w:szCs w:val="28"/>
        </w:rPr>
        <w:t xml:space="preserve"> ( 10</w:t>
      </w:r>
      <w:r w:rsidR="003071A1">
        <w:rPr>
          <w:rFonts w:ascii="Times New Roman" w:hAnsi="Times New Roman" w:cs="Times New Roman"/>
          <w:sz w:val="28"/>
          <w:szCs w:val="28"/>
        </w:rPr>
        <w:t xml:space="preserve"> «</w:t>
      </w:r>
      <w:r w:rsidR="003F5370">
        <w:rPr>
          <w:rFonts w:ascii="Times New Roman" w:hAnsi="Times New Roman" w:cs="Times New Roman"/>
          <w:sz w:val="28"/>
          <w:szCs w:val="28"/>
        </w:rPr>
        <w:t>А»- 16ч)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4. Земля в опасности. 14</w:t>
      </w:r>
      <w:r w:rsidR="003F5370">
        <w:rPr>
          <w:rFonts w:ascii="Times New Roman" w:hAnsi="Times New Roman" w:cs="Times New Roman"/>
          <w:sz w:val="28"/>
          <w:szCs w:val="28"/>
        </w:rPr>
        <w:t xml:space="preserve">  ( 10</w:t>
      </w:r>
      <w:r w:rsidR="003071A1">
        <w:rPr>
          <w:rFonts w:ascii="Times New Roman" w:hAnsi="Times New Roman" w:cs="Times New Roman"/>
          <w:sz w:val="28"/>
          <w:szCs w:val="28"/>
        </w:rPr>
        <w:t xml:space="preserve"> «</w:t>
      </w:r>
      <w:r w:rsidR="003F5370">
        <w:rPr>
          <w:rFonts w:ascii="Times New Roman" w:hAnsi="Times New Roman" w:cs="Times New Roman"/>
          <w:sz w:val="28"/>
          <w:szCs w:val="28"/>
        </w:rPr>
        <w:t>А»- 18ч)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5. Отдых. Путешествие. 12</w:t>
      </w:r>
      <w:r w:rsidR="003F5370">
        <w:rPr>
          <w:rFonts w:ascii="Times New Roman" w:hAnsi="Times New Roman" w:cs="Times New Roman"/>
          <w:sz w:val="28"/>
          <w:szCs w:val="28"/>
        </w:rPr>
        <w:t xml:space="preserve">  ( 10</w:t>
      </w:r>
      <w:r w:rsidR="003071A1">
        <w:rPr>
          <w:rFonts w:ascii="Times New Roman" w:hAnsi="Times New Roman" w:cs="Times New Roman"/>
          <w:sz w:val="28"/>
          <w:szCs w:val="28"/>
        </w:rPr>
        <w:t xml:space="preserve"> «</w:t>
      </w:r>
      <w:r w:rsidR="003F5370">
        <w:rPr>
          <w:rFonts w:ascii="Times New Roman" w:hAnsi="Times New Roman" w:cs="Times New Roman"/>
          <w:sz w:val="28"/>
          <w:szCs w:val="28"/>
        </w:rPr>
        <w:t>А»- 16ч)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6. Еда и здоровье. 12</w:t>
      </w:r>
      <w:r w:rsidR="003F5370">
        <w:rPr>
          <w:rFonts w:ascii="Times New Roman" w:hAnsi="Times New Roman" w:cs="Times New Roman"/>
          <w:sz w:val="28"/>
          <w:szCs w:val="28"/>
        </w:rPr>
        <w:t xml:space="preserve">  ( 10</w:t>
      </w:r>
      <w:r w:rsidR="003071A1">
        <w:rPr>
          <w:rFonts w:ascii="Times New Roman" w:hAnsi="Times New Roman" w:cs="Times New Roman"/>
          <w:sz w:val="28"/>
          <w:szCs w:val="28"/>
        </w:rPr>
        <w:t xml:space="preserve"> «</w:t>
      </w:r>
      <w:r w:rsidR="003F5370">
        <w:rPr>
          <w:rFonts w:ascii="Times New Roman" w:hAnsi="Times New Roman" w:cs="Times New Roman"/>
          <w:sz w:val="28"/>
          <w:szCs w:val="28"/>
        </w:rPr>
        <w:t>А»- 16ч)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lastRenderedPageBreak/>
        <w:t xml:space="preserve"> 7. Развлечения. 12</w:t>
      </w:r>
      <w:r w:rsidR="003F5370">
        <w:rPr>
          <w:rFonts w:ascii="Times New Roman" w:hAnsi="Times New Roman" w:cs="Times New Roman"/>
          <w:sz w:val="28"/>
          <w:szCs w:val="28"/>
        </w:rPr>
        <w:t xml:space="preserve">  ( 10»А»- 18ч)</w:t>
      </w:r>
    </w:p>
    <w:p w:rsidR="00503E64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8. Технология. 14</w:t>
      </w:r>
      <w:r w:rsidR="003F5370">
        <w:rPr>
          <w:rFonts w:ascii="Times New Roman" w:hAnsi="Times New Roman" w:cs="Times New Roman"/>
          <w:sz w:val="28"/>
          <w:szCs w:val="28"/>
        </w:rPr>
        <w:t xml:space="preserve">    ( 10»А»- 18ч)</w:t>
      </w:r>
    </w:p>
    <w:p w:rsidR="00503E64" w:rsidRDefault="006663CD" w:rsidP="00C638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Итого:</w:t>
      </w:r>
      <w:r w:rsidR="00250939">
        <w:rPr>
          <w:rFonts w:ascii="Times New Roman" w:hAnsi="Times New Roman" w:cs="Times New Roman"/>
          <w:sz w:val="28"/>
          <w:szCs w:val="28"/>
        </w:rPr>
        <w:t>10 «Б» класс-</w:t>
      </w:r>
      <w:r>
        <w:rPr>
          <w:rFonts w:ascii="Times New Roman" w:hAnsi="Times New Roman" w:cs="Times New Roman"/>
          <w:sz w:val="28"/>
          <w:szCs w:val="28"/>
        </w:rPr>
        <w:t xml:space="preserve"> 102 часа</w:t>
      </w:r>
      <w:r w:rsidR="00250939">
        <w:rPr>
          <w:rFonts w:ascii="Times New Roman" w:hAnsi="Times New Roman" w:cs="Times New Roman"/>
          <w:sz w:val="28"/>
          <w:szCs w:val="28"/>
        </w:rPr>
        <w:t xml:space="preserve">, </w:t>
      </w:r>
      <w:r w:rsidR="003F5370">
        <w:rPr>
          <w:rFonts w:ascii="Times New Roman" w:hAnsi="Times New Roman" w:cs="Times New Roman"/>
          <w:sz w:val="28"/>
          <w:szCs w:val="28"/>
        </w:rPr>
        <w:t xml:space="preserve"> 10 «А»</w:t>
      </w:r>
      <w:r w:rsidR="00250939">
        <w:rPr>
          <w:rFonts w:ascii="Times New Roman" w:hAnsi="Times New Roman" w:cs="Times New Roman"/>
          <w:sz w:val="28"/>
          <w:szCs w:val="28"/>
        </w:rPr>
        <w:t xml:space="preserve"> класс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370">
        <w:rPr>
          <w:rFonts w:ascii="Times New Roman" w:hAnsi="Times New Roman" w:cs="Times New Roman"/>
          <w:sz w:val="28"/>
          <w:szCs w:val="28"/>
        </w:rPr>
        <w:t>136 часов.</w:t>
      </w:r>
    </w:p>
    <w:p w:rsidR="003071A1" w:rsidRDefault="003071A1" w:rsidP="00C6389C">
      <w:pPr>
        <w:rPr>
          <w:rFonts w:ascii="Times New Roman" w:hAnsi="Times New Roman" w:cs="Times New Roman"/>
          <w:sz w:val="28"/>
          <w:szCs w:val="28"/>
        </w:rPr>
      </w:pPr>
    </w:p>
    <w:p w:rsidR="003071A1" w:rsidRPr="00503E64" w:rsidRDefault="003071A1" w:rsidP="00307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тем в 11 классах</w:t>
      </w:r>
      <w:r w:rsidRPr="00503E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071A1" w:rsidRDefault="003071A1" w:rsidP="003071A1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№ Тема </w:t>
      </w:r>
    </w:p>
    <w:p w:rsidR="003071A1" w:rsidRPr="00503E64" w:rsidRDefault="003071A1" w:rsidP="003071A1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>Общее количество часов</w:t>
      </w:r>
    </w:p>
    <w:p w:rsidR="003071A1" w:rsidRPr="00503E64" w:rsidRDefault="006663CD" w:rsidP="00307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Взаимоотношения</w:t>
      </w:r>
      <w:r w:rsidR="003071A1" w:rsidRPr="00503E64">
        <w:rPr>
          <w:rFonts w:ascii="Times New Roman" w:hAnsi="Times New Roman" w:cs="Times New Roman"/>
          <w:sz w:val="28"/>
          <w:szCs w:val="28"/>
        </w:rPr>
        <w:t>. 12</w:t>
      </w:r>
      <w:r w:rsidR="003071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1A1" w:rsidRPr="00503E64" w:rsidRDefault="003071A1" w:rsidP="003071A1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2.</w:t>
      </w:r>
      <w:r w:rsidR="006663CD">
        <w:rPr>
          <w:rFonts w:ascii="Times New Roman" w:hAnsi="Times New Roman" w:cs="Times New Roman"/>
          <w:sz w:val="28"/>
          <w:szCs w:val="28"/>
        </w:rPr>
        <w:t xml:space="preserve"> Если есть желание, найдется возможность. 13</w:t>
      </w:r>
    </w:p>
    <w:p w:rsidR="003071A1" w:rsidRPr="00503E64" w:rsidRDefault="003071A1" w:rsidP="003071A1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3.</w:t>
      </w:r>
      <w:r w:rsidR="006663CD">
        <w:rPr>
          <w:rFonts w:ascii="Times New Roman" w:hAnsi="Times New Roman" w:cs="Times New Roman"/>
          <w:sz w:val="28"/>
          <w:szCs w:val="28"/>
        </w:rPr>
        <w:t>Ответственность. 13</w:t>
      </w:r>
      <w:r w:rsidRPr="00503E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1A1" w:rsidRPr="00503E64" w:rsidRDefault="003071A1" w:rsidP="003071A1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4. </w:t>
      </w:r>
      <w:r w:rsidR="006663CD">
        <w:rPr>
          <w:rFonts w:ascii="Times New Roman" w:hAnsi="Times New Roman" w:cs="Times New Roman"/>
          <w:sz w:val="28"/>
          <w:szCs w:val="28"/>
        </w:rPr>
        <w:t>Опасности. 13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1A1" w:rsidRPr="00503E64" w:rsidRDefault="006663CD" w:rsidP="00307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Кто ты?  </w:t>
      </w:r>
      <w:r w:rsidR="003071A1" w:rsidRPr="00503E64">
        <w:rPr>
          <w:rFonts w:ascii="Times New Roman" w:hAnsi="Times New Roman" w:cs="Times New Roman"/>
          <w:sz w:val="28"/>
          <w:szCs w:val="28"/>
        </w:rPr>
        <w:t>12</w:t>
      </w:r>
      <w:r w:rsidR="003071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1A1" w:rsidRPr="00503E64" w:rsidRDefault="006663CD" w:rsidP="00307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Общение</w:t>
      </w:r>
      <w:r w:rsidR="003071A1" w:rsidRPr="00503E64">
        <w:rPr>
          <w:rFonts w:ascii="Times New Roman" w:hAnsi="Times New Roman" w:cs="Times New Roman"/>
          <w:sz w:val="28"/>
          <w:szCs w:val="28"/>
        </w:rPr>
        <w:t>. 12</w:t>
      </w:r>
      <w:r w:rsidR="003071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1A1" w:rsidRPr="00503E64" w:rsidRDefault="006663CD" w:rsidP="00307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И наступит завтра</w:t>
      </w:r>
      <w:r w:rsidR="003071A1" w:rsidRPr="00503E64">
        <w:rPr>
          <w:rFonts w:ascii="Times New Roman" w:hAnsi="Times New Roman" w:cs="Times New Roman"/>
          <w:sz w:val="28"/>
          <w:szCs w:val="28"/>
        </w:rPr>
        <w:t>. 12</w:t>
      </w:r>
      <w:r w:rsidR="003071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1A1" w:rsidRDefault="006663CD" w:rsidP="00307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Путешествия. 15</w:t>
      </w:r>
      <w:r w:rsidR="003071A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63CD" w:rsidRPr="00503E64" w:rsidRDefault="006663CD" w:rsidP="00307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102 часа.</w:t>
      </w:r>
    </w:p>
    <w:p w:rsidR="003071A1" w:rsidRPr="00503E64" w:rsidRDefault="003071A1" w:rsidP="00C6389C">
      <w:pPr>
        <w:rPr>
          <w:rFonts w:ascii="Times New Roman" w:hAnsi="Times New Roman" w:cs="Times New Roman"/>
          <w:sz w:val="28"/>
          <w:szCs w:val="28"/>
        </w:rPr>
      </w:pPr>
    </w:p>
    <w:p w:rsidR="004035CB" w:rsidRPr="00503E64" w:rsidRDefault="00C6389C" w:rsidP="00C6389C">
      <w:pPr>
        <w:rPr>
          <w:rFonts w:ascii="Times New Roman" w:hAnsi="Times New Roman" w:cs="Times New Roman"/>
          <w:sz w:val="28"/>
          <w:szCs w:val="28"/>
        </w:rPr>
      </w:pPr>
      <w:r w:rsidRPr="00503E64">
        <w:rPr>
          <w:rFonts w:ascii="Times New Roman" w:hAnsi="Times New Roman" w:cs="Times New Roman"/>
          <w:sz w:val="28"/>
          <w:szCs w:val="28"/>
        </w:rPr>
        <w:t xml:space="preserve"> Перечень учебно-методического обеспечения: 1.Учебник «Английский в фокусе – 10 класс» ,</w:t>
      </w:r>
      <w:r w:rsidR="00E7024E" w:rsidRPr="00E7024E">
        <w:rPr>
          <w:rFonts w:ascii="Times New Roman" w:hAnsi="Times New Roman" w:cs="Times New Roman"/>
          <w:sz w:val="28"/>
          <w:szCs w:val="28"/>
        </w:rPr>
        <w:t xml:space="preserve"> </w:t>
      </w:r>
      <w:r w:rsidR="00E7024E" w:rsidRPr="00503E64">
        <w:rPr>
          <w:rFonts w:ascii="Times New Roman" w:hAnsi="Times New Roman" w:cs="Times New Roman"/>
          <w:sz w:val="28"/>
          <w:szCs w:val="28"/>
        </w:rPr>
        <w:t>У</w:t>
      </w:r>
      <w:r w:rsidR="00E7024E">
        <w:rPr>
          <w:rFonts w:ascii="Times New Roman" w:hAnsi="Times New Roman" w:cs="Times New Roman"/>
          <w:sz w:val="28"/>
          <w:szCs w:val="28"/>
        </w:rPr>
        <w:t>чебник «Английский в фокусе – 11</w:t>
      </w:r>
      <w:r w:rsidR="00E7024E" w:rsidRPr="00503E64">
        <w:rPr>
          <w:rFonts w:ascii="Times New Roman" w:hAnsi="Times New Roman" w:cs="Times New Roman"/>
          <w:sz w:val="28"/>
          <w:szCs w:val="28"/>
        </w:rPr>
        <w:t xml:space="preserve"> класс»</w:t>
      </w:r>
      <w:r w:rsidRPr="00503E64">
        <w:rPr>
          <w:rFonts w:ascii="Times New Roman" w:hAnsi="Times New Roman" w:cs="Times New Roman"/>
          <w:sz w:val="28"/>
          <w:szCs w:val="28"/>
        </w:rPr>
        <w:t>УМК “Spotlight - 10” Ю.Е.Ваулина, Д.Д</w:t>
      </w:r>
      <w:r w:rsidR="00066DE0">
        <w:rPr>
          <w:rFonts w:ascii="Times New Roman" w:hAnsi="Times New Roman" w:cs="Times New Roman"/>
          <w:sz w:val="28"/>
          <w:szCs w:val="28"/>
        </w:rPr>
        <w:t>ули, О.Е.Подоляко, Spotlight -11</w:t>
      </w:r>
      <w:r w:rsidRPr="00503E64">
        <w:rPr>
          <w:rFonts w:ascii="Times New Roman" w:hAnsi="Times New Roman" w:cs="Times New Roman"/>
          <w:sz w:val="28"/>
          <w:szCs w:val="28"/>
        </w:rPr>
        <w:t>” Ю.Е.Ваулина, Д.Дули, О.Е.Подоляко, В.Эв</w:t>
      </w:r>
      <w:r w:rsidR="00E7024E">
        <w:rPr>
          <w:rFonts w:ascii="Times New Roman" w:hAnsi="Times New Roman" w:cs="Times New Roman"/>
          <w:sz w:val="28"/>
          <w:szCs w:val="28"/>
        </w:rPr>
        <w:t>анс, Москва, «Просвещение», 2020</w:t>
      </w:r>
      <w:r w:rsidRPr="00503E64">
        <w:rPr>
          <w:rFonts w:ascii="Times New Roman" w:hAnsi="Times New Roman" w:cs="Times New Roman"/>
          <w:sz w:val="28"/>
          <w:szCs w:val="28"/>
        </w:rPr>
        <w:t>. 2. Ю. Голицынский, Н.Голицынская . «Грамматика. Сборник упражнений». «Каро», Санкт Петербург, 2009 3. Аудиоприложение к учебнику английского языка «Английский в фокусе – 10</w:t>
      </w:r>
      <w:r w:rsidR="00066DE0">
        <w:rPr>
          <w:rFonts w:ascii="Times New Roman" w:hAnsi="Times New Roman" w:cs="Times New Roman"/>
          <w:sz w:val="28"/>
          <w:szCs w:val="28"/>
        </w:rPr>
        <w:t>»., «Английский в фокусе -11».</w:t>
      </w:r>
      <w:r w:rsidRPr="00503E64">
        <w:rPr>
          <w:rFonts w:ascii="Times New Roman" w:hAnsi="Times New Roman" w:cs="Times New Roman"/>
          <w:sz w:val="28"/>
          <w:szCs w:val="28"/>
        </w:rPr>
        <w:t xml:space="preserve"> 4.Книга для учителя к УМК «Английский в фокусе» для 10 класса 5. Сборник контрольных заданий Test</w:t>
      </w:r>
      <w:r w:rsidR="00066DE0">
        <w:rPr>
          <w:rFonts w:ascii="Times New Roman" w:hAnsi="Times New Roman" w:cs="Times New Roman"/>
          <w:sz w:val="28"/>
          <w:szCs w:val="28"/>
        </w:rPr>
        <w:t xml:space="preserve"> </w:t>
      </w:r>
      <w:r w:rsidRPr="00503E64">
        <w:rPr>
          <w:rFonts w:ascii="Times New Roman" w:hAnsi="Times New Roman" w:cs="Times New Roman"/>
          <w:sz w:val="28"/>
          <w:szCs w:val="28"/>
        </w:rPr>
        <w:t>Booklet 10</w:t>
      </w:r>
      <w:r w:rsidR="00066DE0">
        <w:rPr>
          <w:rFonts w:ascii="Times New Roman" w:hAnsi="Times New Roman" w:cs="Times New Roman"/>
          <w:sz w:val="28"/>
          <w:szCs w:val="28"/>
        </w:rPr>
        <w:t xml:space="preserve">, </w:t>
      </w:r>
      <w:r w:rsidR="00066DE0" w:rsidRPr="00503E64">
        <w:rPr>
          <w:rFonts w:ascii="Times New Roman" w:hAnsi="Times New Roman" w:cs="Times New Roman"/>
          <w:sz w:val="28"/>
          <w:szCs w:val="28"/>
        </w:rPr>
        <w:t>Test</w:t>
      </w:r>
      <w:r w:rsidR="00066DE0">
        <w:rPr>
          <w:rFonts w:ascii="Times New Roman" w:hAnsi="Times New Roman" w:cs="Times New Roman"/>
          <w:sz w:val="28"/>
          <w:szCs w:val="28"/>
        </w:rPr>
        <w:t xml:space="preserve"> Booklet 11</w:t>
      </w:r>
      <w:r w:rsidRPr="00503E64">
        <w:rPr>
          <w:rFonts w:ascii="Times New Roman" w:hAnsi="Times New Roman" w:cs="Times New Roman"/>
          <w:sz w:val="28"/>
          <w:szCs w:val="28"/>
        </w:rPr>
        <w:t>. 6.Примерная программа среднего общего образования по иностранному языку. 7.Монолингвальные словари. Печатные пособия: 1.Грамматические таблицы к основным разделам грамматического материала, содержащегося в примерных программах среднего общего образования по иностранному языку. Мультимедийные средства обучения: 1. Аудиокурс для занятий в классе. 2. Сайт дополнительных образовательных ресурсов УМК «Английский в фокусе» http://www.prosv.ru/ umk/spotlight 4.</w:t>
      </w:r>
    </w:p>
    <w:sectPr w:rsidR="004035CB" w:rsidRPr="00503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F5"/>
    <w:rsid w:val="00066DE0"/>
    <w:rsid w:val="000D0F5F"/>
    <w:rsid w:val="000D6558"/>
    <w:rsid w:val="00250939"/>
    <w:rsid w:val="002D6C50"/>
    <w:rsid w:val="003071A1"/>
    <w:rsid w:val="003F5370"/>
    <w:rsid w:val="004035CB"/>
    <w:rsid w:val="00454DF5"/>
    <w:rsid w:val="004A7FE1"/>
    <w:rsid w:val="00503E64"/>
    <w:rsid w:val="006663CD"/>
    <w:rsid w:val="00991168"/>
    <w:rsid w:val="00C6389C"/>
    <w:rsid w:val="00E7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39CE0-84C6-4568-8BFD-E868879F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7F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2021-10-19T13:14:00Z</cp:lastPrinted>
  <dcterms:created xsi:type="dcterms:W3CDTF">2021-10-18T14:34:00Z</dcterms:created>
  <dcterms:modified xsi:type="dcterms:W3CDTF">2021-10-22T11:01:00Z</dcterms:modified>
</cp:coreProperties>
</file>